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F1E" w:rsidRPr="000A4745" w:rsidRDefault="00C46F1E" w:rsidP="00C46F1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References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Alliance for Excellent Education.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(2014)</w:t>
      </w:r>
      <w:proofErr w:type="gramStart"/>
      <w:r>
        <w:rPr>
          <w:rFonts w:ascii="Times New Roman" w:hAnsi="Times New Roman" w:cs="Times New Roman"/>
          <w:sz w:val="24"/>
          <w:szCs w:val="24"/>
        </w:rPr>
        <w:t>. Adolescent literacy fact sheet.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Washington, DC: 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36460">
        <w:rPr>
          <w:rFonts w:ascii="Times New Roman" w:hAnsi="Times New Roman" w:cs="Times New Roman"/>
          <w:sz w:val="24"/>
          <w:szCs w:val="24"/>
        </w:rPr>
        <w:t>http://all4ed.org/reports-factsheets/fact-sheet-adolescent-literacy/</w:t>
      </w:r>
    </w:p>
    <w:p w:rsidR="00C46F1E" w:rsidRPr="00244782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F7B5F">
        <w:rPr>
          <w:rFonts w:ascii="Times New Roman" w:hAnsi="Times New Roman" w:cs="Times New Roman"/>
          <w:sz w:val="24"/>
          <w:szCs w:val="24"/>
        </w:rPr>
        <w:t>Biancarosa</w:t>
      </w:r>
      <w:proofErr w:type="spellEnd"/>
      <w:r w:rsidRPr="005F7B5F">
        <w:rPr>
          <w:rFonts w:ascii="Times New Roman" w:hAnsi="Times New Roman" w:cs="Times New Roman"/>
          <w:sz w:val="24"/>
          <w:szCs w:val="24"/>
        </w:rPr>
        <w:t xml:space="preserve">, C., &amp; Snow, C. E. (2006). </w:t>
      </w:r>
      <w:r w:rsidRPr="00244782">
        <w:rPr>
          <w:rFonts w:ascii="Times New Roman" w:hAnsi="Times New Roman" w:cs="Times New Roman"/>
          <w:sz w:val="24"/>
          <w:szCs w:val="24"/>
        </w:rPr>
        <w:t xml:space="preserve">Reading next—A vision for action and research in middle 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4478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44782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244782">
        <w:rPr>
          <w:rFonts w:ascii="Times New Roman" w:hAnsi="Times New Roman" w:cs="Times New Roman"/>
          <w:sz w:val="24"/>
          <w:szCs w:val="24"/>
        </w:rPr>
        <w:t xml:space="preserve"> high school literacy: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7B5F">
        <w:rPr>
          <w:rFonts w:ascii="Times New Roman" w:hAnsi="Times New Roman" w:cs="Times New Roman"/>
          <w:sz w:val="24"/>
          <w:szCs w:val="24"/>
        </w:rPr>
        <w:t xml:space="preserve">A report to Carnegie Corporation of New York (2nd 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5F7B5F">
        <w:rPr>
          <w:rFonts w:ascii="Times New Roman" w:hAnsi="Times New Roman" w:cs="Times New Roman"/>
          <w:sz w:val="24"/>
          <w:szCs w:val="24"/>
        </w:rPr>
        <w:t>ed</w:t>
      </w:r>
      <w:proofErr w:type="gramEnd"/>
      <w:r w:rsidRPr="005F7B5F">
        <w:rPr>
          <w:rFonts w:ascii="Times New Roman" w:hAnsi="Times New Roman" w:cs="Times New Roman"/>
          <w:sz w:val="24"/>
          <w:szCs w:val="24"/>
        </w:rPr>
        <w:t xml:space="preserve">.).Washington, </w:t>
      </w:r>
      <w:proofErr w:type="spellStart"/>
      <w:r w:rsidRPr="005F7B5F">
        <w:rPr>
          <w:rFonts w:ascii="Times New Roman" w:hAnsi="Times New Roman" w:cs="Times New Roman"/>
          <w:sz w:val="24"/>
          <w:szCs w:val="24"/>
        </w:rPr>
        <w:t>DC</w:t>
      </w:r>
      <w:proofErr w:type="gramStart"/>
      <w:r w:rsidRPr="005F7B5F">
        <w:rPr>
          <w:rFonts w:ascii="Times New Roman" w:hAnsi="Times New Roman" w:cs="Times New Roman"/>
          <w:sz w:val="24"/>
          <w:szCs w:val="24"/>
        </w:rPr>
        <w:t>:Alliance</w:t>
      </w:r>
      <w:proofErr w:type="spellEnd"/>
      <w:proofErr w:type="gramEnd"/>
      <w:r w:rsidRPr="005F7B5F">
        <w:rPr>
          <w:rFonts w:ascii="Times New Roman" w:hAnsi="Times New Roman" w:cs="Times New Roman"/>
          <w:sz w:val="24"/>
          <w:szCs w:val="24"/>
        </w:rPr>
        <w:t xml:space="preserve"> for Excellent Education.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F7B5F">
        <w:rPr>
          <w:rFonts w:ascii="Times New Roman" w:hAnsi="Times New Roman" w:cs="Times New Roman"/>
          <w:sz w:val="24"/>
          <w:szCs w:val="24"/>
        </w:rPr>
        <w:t>Carnegie Council on Advancing Adolescent Literacy.</w:t>
      </w:r>
      <w:proofErr w:type="gramEnd"/>
      <w:r w:rsidRPr="005F7B5F">
        <w:rPr>
          <w:rFonts w:ascii="Times New Roman" w:hAnsi="Times New Roman" w:cs="Times New Roman"/>
          <w:sz w:val="24"/>
          <w:szCs w:val="24"/>
        </w:rPr>
        <w:t xml:space="preserve"> (2010). </w:t>
      </w:r>
      <w:r w:rsidRPr="00244782">
        <w:rPr>
          <w:rFonts w:ascii="Times New Roman" w:hAnsi="Times New Roman" w:cs="Times New Roman"/>
          <w:sz w:val="24"/>
          <w:szCs w:val="24"/>
        </w:rPr>
        <w:t xml:space="preserve">Time to act: An agenda for </w:t>
      </w:r>
      <w:r w:rsidRPr="00244782">
        <w:rPr>
          <w:rFonts w:ascii="Times New Roman" w:hAnsi="Times New Roman" w:cs="Times New Roman"/>
          <w:sz w:val="24"/>
          <w:szCs w:val="24"/>
        </w:rPr>
        <w:tab/>
        <w:t>advancing adolescent literacy for college and career success</w:t>
      </w:r>
      <w:r w:rsidRPr="00244782">
        <w:rPr>
          <w:rFonts w:ascii="Times New Roman" w:hAnsi="Times New Roman" w:cs="Times New Roman"/>
          <w:i/>
          <w:sz w:val="24"/>
          <w:szCs w:val="24"/>
        </w:rPr>
        <w:t>.</w:t>
      </w:r>
      <w:r w:rsidRPr="005F7B5F">
        <w:rPr>
          <w:rFonts w:ascii="Times New Roman" w:hAnsi="Times New Roman" w:cs="Times New Roman"/>
          <w:sz w:val="24"/>
          <w:szCs w:val="24"/>
        </w:rPr>
        <w:t xml:space="preserve"> New York, NY: Carnegie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F7B5F">
        <w:rPr>
          <w:rFonts w:ascii="Times New Roman" w:hAnsi="Times New Roman" w:cs="Times New Roman"/>
          <w:sz w:val="24"/>
          <w:szCs w:val="24"/>
        </w:rPr>
        <w:t xml:space="preserve"> Corporation of New York.</w:t>
      </w:r>
    </w:p>
    <w:p w:rsidR="00C46F1E" w:rsidRPr="00244782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Cullinan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B, (2000). </w:t>
      </w:r>
      <w:proofErr w:type="gramStart"/>
      <w:r w:rsidRPr="00244782">
        <w:rPr>
          <w:rFonts w:ascii="Times New Roman" w:hAnsi="Times New Roman" w:cs="Times New Roman"/>
          <w:sz w:val="24"/>
          <w:szCs w:val="24"/>
        </w:rPr>
        <w:t>Independent reading and school achievement.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School Library Media </w:t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Research, volume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number ,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782">
        <w:rPr>
          <w:rFonts w:ascii="Times New Roman" w:hAnsi="Times New Roman" w:cs="Times New Roman"/>
          <w:sz w:val="24"/>
          <w:szCs w:val="24"/>
        </w:rPr>
        <w:t>1-24,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244782">
        <w:rPr>
          <w:rFonts w:ascii="Times New Roman" w:hAnsi="Times New Roman" w:cs="Times New Roman"/>
          <w:sz w:val="24"/>
          <w:szCs w:val="24"/>
        </w:rPr>
        <w:t>http://www.ala.org/aasl/sites/ala.org.aasl/files/content/aaslpubsandjournals/slr/vol3/SLM</w:t>
      </w:r>
      <w:r>
        <w:rPr>
          <w:rFonts w:ascii="Times New Roman" w:hAnsi="Times New Roman" w:cs="Times New Roman"/>
          <w:sz w:val="24"/>
          <w:szCs w:val="24"/>
        </w:rPr>
        <w:tab/>
      </w:r>
      <w:r w:rsidRPr="00244782">
        <w:rPr>
          <w:rFonts w:ascii="Times New Roman" w:hAnsi="Times New Roman" w:cs="Times New Roman"/>
          <w:sz w:val="24"/>
          <w:szCs w:val="24"/>
        </w:rPr>
        <w:t>R_IndependentReading_V3.pdf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Institute of Education Sciences.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(2013). </w:t>
      </w:r>
      <w:r>
        <w:rPr>
          <w:rFonts w:ascii="Times New Roman" w:hAnsi="Times New Roman" w:cs="Times New Roman"/>
          <w:i/>
          <w:sz w:val="24"/>
          <w:szCs w:val="24"/>
        </w:rPr>
        <w:t>National assessment of education progress</w:t>
      </w:r>
      <w:r>
        <w:rPr>
          <w:rFonts w:ascii="Times New Roman" w:hAnsi="Times New Roman" w:cs="Times New Roman"/>
          <w:sz w:val="24"/>
          <w:szCs w:val="24"/>
        </w:rPr>
        <w:t xml:space="preserve"> (2013 </w:t>
      </w:r>
    </w:p>
    <w:p w:rsidR="00C46F1E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Reading Assessment).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Washington, DC: </w:t>
      </w:r>
      <w:hyperlink r:id="rId7">
        <w:r w:rsidRPr="000A4745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http://nces.ed.gov/nationsreportcard/</w:t>
        </w:r>
      </w:hyperlink>
      <w:r>
        <w:rPr>
          <w:rFonts w:ascii="Times New Roman" w:hAnsi="Times New Roman" w:cs="Times New Roman"/>
          <w:color w:val="1155CC"/>
          <w:sz w:val="24"/>
          <w:szCs w:val="24"/>
          <w:u w:val="single"/>
        </w:rPr>
        <w:t xml:space="preserve"> </w:t>
      </w:r>
    </w:p>
    <w:p w:rsidR="00C46F1E" w:rsidRDefault="00C46F1E" w:rsidP="00C46F1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National Endowment of Arts.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(2004). </w:t>
      </w:r>
      <w:r>
        <w:rPr>
          <w:rFonts w:ascii="Times New Roman" w:hAnsi="Times New Roman" w:cs="Times New Roman"/>
          <w:i/>
          <w:sz w:val="24"/>
          <w:szCs w:val="24"/>
        </w:rPr>
        <w:t>Reading at risk</w:t>
      </w:r>
      <w:r>
        <w:rPr>
          <w:rFonts w:ascii="Times New Roman" w:hAnsi="Times New Roman" w:cs="Times New Roman"/>
          <w:sz w:val="24"/>
          <w:szCs w:val="24"/>
        </w:rPr>
        <w:t xml:space="preserve"> (Research Division Report No. 46). </w:t>
      </w:r>
    </w:p>
    <w:p w:rsidR="00C46F1E" w:rsidRDefault="00C46F1E" w:rsidP="00C46F1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Washington, DC: New Vision Communications. </w:t>
      </w:r>
    </w:p>
    <w:p w:rsidR="00C46F1E" w:rsidRDefault="00C46F1E" w:rsidP="00C46F1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National Endowment of Arts.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(2007)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 xml:space="preserve">To read or not to read </w:t>
      </w:r>
      <w:r>
        <w:rPr>
          <w:rFonts w:ascii="Times New Roman" w:hAnsi="Times New Roman" w:cs="Times New Roman"/>
          <w:sz w:val="24"/>
          <w:szCs w:val="24"/>
        </w:rPr>
        <w:t>(Research Division Report No. 47).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F1E" w:rsidRPr="00876AD3" w:rsidRDefault="00C46F1E" w:rsidP="00C46F1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Washington, DC: New Vision Communications. </w:t>
      </w:r>
    </w:p>
    <w:p w:rsidR="00C46F1E" w:rsidRPr="000A4745" w:rsidRDefault="00C46F1E" w:rsidP="00C46F1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Virginia Department of education. (2015)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Summary of Accountability Results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Richmond, </w:t>
      </w:r>
      <w:r>
        <w:rPr>
          <w:rFonts w:ascii="Times New Roman" w:hAnsi="Times New Roman" w:cs="Times New Roman"/>
          <w:sz w:val="24"/>
          <w:szCs w:val="24"/>
        </w:rPr>
        <w:tab/>
        <w:t>Virginia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Pr="003101A5">
        <w:rPr>
          <w:rFonts w:ascii="Times New Roman" w:hAnsi="Times New Roman" w:cs="Times New Roman"/>
          <w:color w:val="1155CC"/>
          <w:sz w:val="24"/>
          <w:szCs w:val="24"/>
          <w:u w:val="single"/>
        </w:rPr>
        <w:t>https</w:t>
      </w:r>
      <w:proofErr w:type="gramEnd"/>
      <w:r w:rsidRPr="003101A5">
        <w:rPr>
          <w:rFonts w:ascii="Times New Roman" w:hAnsi="Times New Roman" w:cs="Times New Roman"/>
          <w:color w:val="1155CC"/>
          <w:sz w:val="24"/>
          <w:szCs w:val="24"/>
          <w:u w:val="single"/>
        </w:rPr>
        <w:t>://p1pe.doe.virginia.gov/reportcard/re</w:t>
      </w:r>
      <w:r>
        <w:rPr>
          <w:rFonts w:ascii="Times New Roman" w:hAnsi="Times New Roman" w:cs="Times New Roman"/>
          <w:color w:val="1155CC"/>
          <w:sz w:val="24"/>
          <w:szCs w:val="24"/>
          <w:u w:val="single"/>
        </w:rPr>
        <w:t>port.do?division=All&amp;schoolName=</w:t>
      </w:r>
    </w:p>
    <w:p w:rsidR="00C46F1E" w:rsidRPr="000A4745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46F1E" w:rsidRPr="000A4745" w:rsidRDefault="00C46F1E" w:rsidP="00C46F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F7CC5" w:rsidRDefault="005F7CC5"/>
    <w:sectPr w:rsidR="005F7CC5" w:rsidSect="000A4745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E3FFA">
      <w:pPr>
        <w:spacing w:line="240" w:lineRule="auto"/>
      </w:pPr>
      <w:r>
        <w:separator/>
      </w:r>
    </w:p>
  </w:endnote>
  <w:endnote w:type="continuationSeparator" w:id="0">
    <w:p w:rsidR="00000000" w:rsidRDefault="000E3F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E3FFA">
      <w:pPr>
        <w:spacing w:line="240" w:lineRule="auto"/>
      </w:pPr>
      <w:r>
        <w:separator/>
      </w:r>
    </w:p>
  </w:footnote>
  <w:footnote w:type="continuationSeparator" w:id="0">
    <w:p w:rsidR="00000000" w:rsidRDefault="000E3F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C51" w:rsidRDefault="00C46F1E">
    <w:pPr>
      <w:pStyle w:val="Header"/>
    </w:pPr>
    <w:r>
      <w:tab/>
      <w:t xml:space="preserve">  </w:t>
    </w:r>
  </w:p>
  <w:p w:rsidR="00572C51" w:rsidRDefault="000E3FF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C51" w:rsidRPr="000A4745" w:rsidRDefault="000E3FFA" w:rsidP="000A4745">
    <w:pPr>
      <w:pStyle w:val="Header"/>
      <w:rPr>
        <w:rFonts w:ascii="Times New Roman" w:hAnsi="Times New Roman" w:cs="Times New Roman"/>
        <w:sz w:val="24"/>
        <w:szCs w:val="24"/>
      </w:rPr>
    </w:pPr>
  </w:p>
  <w:p w:rsidR="00572C51" w:rsidRPr="000A4745" w:rsidRDefault="000E3FFA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F1E"/>
    <w:rsid w:val="000E3FFA"/>
    <w:rsid w:val="00370050"/>
    <w:rsid w:val="005F7CC5"/>
    <w:rsid w:val="00C4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46F1E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6F1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F1E"/>
    <w:rPr>
      <w:rFonts w:ascii="Arial" w:eastAsia="Arial" w:hAnsi="Arial" w:cs="Arial"/>
      <w:color w:val="000000"/>
      <w:sz w:val="22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46F1E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6F1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F1E"/>
    <w:rPr>
      <w:rFonts w:ascii="Arial" w:eastAsia="Arial" w:hAnsi="Arial" w:cs="Arial"/>
      <w:color w:val="00000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nces.ed.gov/nationsreportcard/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1285</Characters>
  <Application>Microsoft Macintosh Word</Application>
  <DocSecurity>0</DocSecurity>
  <Lines>10</Lines>
  <Paragraphs>3</Paragraphs>
  <ScaleCrop>false</ScaleCrop>
  <Company>LISD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Rasmussen</dc:creator>
  <cp:keywords/>
  <dc:description/>
  <cp:lastModifiedBy>Amy Rasmussen</cp:lastModifiedBy>
  <cp:revision>2</cp:revision>
  <dcterms:created xsi:type="dcterms:W3CDTF">2015-05-03T04:50:00Z</dcterms:created>
  <dcterms:modified xsi:type="dcterms:W3CDTF">2015-05-03T04:50:00Z</dcterms:modified>
</cp:coreProperties>
</file>